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8C" w:rsidRPr="00927C8C" w:rsidRDefault="00927C8C" w:rsidP="00604B0C">
      <w:pPr>
        <w:tabs>
          <w:tab w:val="left" w:pos="709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27C8C"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-208305</wp:posOffset>
            </wp:positionH>
            <wp:positionV relativeFrom="paragraph">
              <wp:posOffset>134772</wp:posOffset>
            </wp:positionV>
            <wp:extent cx="799465" cy="1019175"/>
            <wp:effectExtent l="0" t="0" r="635" b="9525"/>
            <wp:wrapSquare wrapText="bothSides"/>
            <wp:docPr id="1" name="Картина 1" descr="Godech-gerb-kraj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Godech-gerb-kraj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C8C">
        <w:rPr>
          <w:rFonts w:ascii="Times New Roman" w:eastAsia="Times New Roman" w:hAnsi="Times New Roman" w:cs="Times New Roman"/>
          <w:b/>
          <w:sz w:val="52"/>
          <w:szCs w:val="52"/>
        </w:rPr>
        <w:t>ОБЩИНА  ГОДЕЧ</w:t>
      </w:r>
    </w:p>
    <w:p w:rsidR="00927C8C" w:rsidRPr="00927C8C" w:rsidRDefault="00927C8C" w:rsidP="00927C8C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sz w:val="16"/>
          <w:szCs w:val="16"/>
        </w:rPr>
      </w:pPr>
      <w:r w:rsidRPr="00927C8C">
        <w:rPr>
          <w:rFonts w:ascii="Georgia" w:eastAsia="Times New Roman" w:hAnsi="Georgia" w:cs="Times New Roman"/>
          <w:b/>
          <w:sz w:val="16"/>
          <w:szCs w:val="16"/>
        </w:rPr>
        <w:t>__________________________________________________________________</w:t>
      </w:r>
    </w:p>
    <w:p w:rsidR="00927C8C" w:rsidRPr="00927C8C" w:rsidRDefault="00927C8C" w:rsidP="00927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>2240, гр.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>Годеч, пл. “Свобода” №1, Тел.: 072922300, Факс: 072923513</w:t>
      </w:r>
    </w:p>
    <w:p w:rsidR="00927C8C" w:rsidRPr="00927C8C" w:rsidRDefault="00927C8C" w:rsidP="00927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>е-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mail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hyperlink r:id="rId7" w:history="1">
        <w:r w:rsidRPr="00927C8C">
          <w:rPr>
            <w:rFonts w:ascii="Times New Roman" w:eastAsia="Times New Roman" w:hAnsi="Times New Roman" w:cs="Times New Roman"/>
            <w:b/>
            <w:i/>
            <w:color w:val="666666"/>
            <w:sz w:val="24"/>
            <w:szCs w:val="24"/>
          </w:rPr>
          <w:t>obshtina_godech@abv.bg</w:t>
        </w:r>
      </w:hyperlink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; </w:t>
      </w:r>
      <w:hyperlink r:id="rId8" w:history="1">
        <w:r w:rsidRPr="00927C8C">
          <w:rPr>
            <w:rFonts w:ascii="Times New Roman" w:eastAsia="Times New Roman" w:hAnsi="Times New Roman" w:cs="Times New Roman"/>
            <w:b/>
            <w:i/>
            <w:color w:val="666666"/>
            <w:sz w:val="24"/>
            <w:szCs w:val="24"/>
          </w:rPr>
          <w:t>office@godech.bg</w:t>
        </w:r>
      </w:hyperlink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; </w:t>
      </w:r>
      <w:hyperlink r:id="rId9" w:history="1">
        <w:r w:rsidRPr="00927C8C">
          <w:rPr>
            <w:rFonts w:ascii="Times New Roman" w:eastAsia="Times New Roman" w:hAnsi="Times New Roman" w:cs="Times New Roman"/>
            <w:b/>
            <w:i/>
            <w:color w:val="666666"/>
            <w:sz w:val="24"/>
            <w:szCs w:val="24"/>
          </w:rPr>
          <w:t>www.godech.bg</w:t>
        </w:r>
      </w:hyperlink>
    </w:p>
    <w:p w:rsidR="00EE1A57" w:rsidRDefault="00EE1A57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1A57" w:rsidRDefault="00EE1A57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0357A" w:rsidRDefault="0070357A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7C8C" w:rsidRPr="00927C8C" w:rsidRDefault="00927C8C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en-US" w:eastAsia="bg-BG"/>
        </w:rPr>
      </w:pPr>
      <w:r w:rsidRPr="00927C8C">
        <w:rPr>
          <w:rFonts w:ascii="Times New Roman" w:eastAsia="Times New Roman" w:hAnsi="Times New Roman" w:cs="Times New Roman"/>
          <w:b/>
          <w:sz w:val="48"/>
          <w:szCs w:val="48"/>
          <w:lang w:val="en-US" w:eastAsia="bg-BG"/>
        </w:rPr>
        <w:t>ЗАПОВЕД</w:t>
      </w:r>
    </w:p>
    <w:p w:rsidR="00927C8C" w:rsidRPr="00927C8C" w:rsidRDefault="00927C8C" w:rsidP="00927C8C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 w:rsidRPr="00927C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>№ РД</w:t>
      </w:r>
      <w:r w:rsidR="000C185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 xml:space="preserve"> </w:t>
      </w:r>
      <w:r w:rsidR="000C185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>-</w:t>
      </w:r>
      <w:r w:rsidR="000C185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 xml:space="preserve"> </w:t>
      </w:r>
      <w:r w:rsidR="000C185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>464</w:t>
      </w:r>
    </w:p>
    <w:p w:rsidR="00927C8C" w:rsidRPr="00927C8C" w:rsidRDefault="00927C8C" w:rsidP="00927C8C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</w:pPr>
      <w:r w:rsidRPr="00927C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 xml:space="preserve">гр. Годеч, </w:t>
      </w:r>
      <w:r w:rsidR="000C185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>05</w:t>
      </w:r>
      <w:r w:rsidR="000C185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.10.</w:t>
      </w:r>
      <w:r w:rsidR="00C02F1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2026</w:t>
      </w:r>
      <w:r w:rsidRPr="00927C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 xml:space="preserve"> г.</w:t>
      </w:r>
    </w:p>
    <w:p w:rsidR="00927C8C" w:rsidRPr="00927C8C" w:rsidRDefault="00927C8C" w:rsidP="00927C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1A57" w:rsidRPr="00927C8C" w:rsidRDefault="00927C8C" w:rsidP="00927C8C">
      <w:pPr>
        <w:tabs>
          <w:tab w:val="left" w:pos="709"/>
        </w:tabs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44, ал. 2 от Закона за местното самоуправление и местната администрация,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15, ал. 1, т. </w:t>
      </w:r>
      <w:r w:rsidR="00304AA1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общин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ската собственост, чл. 6.2.,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>б) от Договор</w:t>
      </w:r>
      <w:r w:rsidR="00C02F1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отдаване под наем на земеделска земя № 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295</w:t>
      </w:r>
      <w:r w:rsidR="00C02F19">
        <w:rPr>
          <w:rFonts w:ascii="Times New Roman" w:eastAsia="Times New Roman" w:hAnsi="Times New Roman" w:cs="Times New Roman"/>
          <w:sz w:val="24"/>
          <w:szCs w:val="24"/>
          <w:lang w:eastAsia="bg-BG"/>
        </w:rPr>
        <w:t>3/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28.09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17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</w:t>
      </w:r>
      <w:r w:rsidR="00C02F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5065/04.09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.2018 г.,                      № 5170/08.10.2019 г., </w:t>
      </w:r>
      <w:r w:rsidR="00C02F19">
        <w:rPr>
          <w:rFonts w:ascii="Times New Roman" w:eastAsia="Times New Roman" w:hAnsi="Times New Roman" w:cs="Times New Roman"/>
          <w:sz w:val="24"/>
          <w:szCs w:val="24"/>
          <w:lang w:eastAsia="bg-BG"/>
        </w:rPr>
        <w:t>№ 5330/21.12.2021 г.,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9A5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аявление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регистрирано в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Административно-информационната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тема на Община Годеч с вх. №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92.00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39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17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 от </w:t>
      </w:r>
      <w:r w:rsidR="00CC3B0A">
        <w:rPr>
          <w:rFonts w:ascii="Times New Roman" w:eastAsia="Times New Roman" w:hAnsi="Times New Roman" w:cs="Times New Roman"/>
          <w:sz w:val="24"/>
          <w:szCs w:val="24"/>
          <w:lang w:eastAsia="bg-BG"/>
        </w:rPr>
        <w:t>Севдалина Симеонова Владимирова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Галина Мирославова Владимирова–упълномощен представител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качеството</w:t>
      </w:r>
      <w:r w:rsidR="00EB19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 на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наемател</w:t>
      </w:r>
    </w:p>
    <w:p w:rsidR="00927C8C" w:rsidRPr="00927C8C" w:rsidRDefault="00927C8C" w:rsidP="00927C8C">
      <w:pPr>
        <w:tabs>
          <w:tab w:val="left" w:pos="3544"/>
        </w:tabs>
        <w:spacing w:after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27C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НАРЕЖДАМ:</w:t>
      </w:r>
    </w:p>
    <w:p w:rsidR="00763EAD" w:rsidRDefault="00927C8C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</w:t>
      </w: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F42EA" w:rsidRPr="00E63D7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Прекратявам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предсрочно действието на </w:t>
      </w:r>
      <w:r w:rsidR="00E63D78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>оговор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отдаване под наем на земеделска земя сключен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 Община Годеч и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Севдалина Симеонова Владимирова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считано от </w:t>
      </w:r>
      <w:r w:rsidR="00763EAD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3756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="00763EAD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.10.2026</w:t>
      </w:r>
      <w:r w:rsidR="007F42EA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, а именно:</w:t>
      </w:r>
    </w:p>
    <w:p w:rsidR="00763EAD" w:rsidRPr="00763EAD" w:rsidRDefault="00763EAD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 № 2953 от 28.09.2017 г.;</w:t>
      </w:r>
    </w:p>
    <w:p w:rsidR="00763EAD" w:rsidRPr="00763EAD" w:rsidRDefault="00763EAD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 № 5065 от 04.09.2018 г.;</w:t>
      </w:r>
    </w:p>
    <w:p w:rsidR="00763EAD" w:rsidRPr="00763EAD" w:rsidRDefault="00763EAD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– № 5170 от 08.10.2019 г.; </w:t>
      </w:r>
    </w:p>
    <w:p w:rsidR="00763EAD" w:rsidRPr="00763EAD" w:rsidRDefault="00763EAD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 № 5330 от 21.12.2021 г.</w:t>
      </w:r>
    </w:p>
    <w:p w:rsidR="004F120F" w:rsidRDefault="00927C8C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II.</w:t>
      </w:r>
      <w:r w:rsidR="00120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F12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Възлагам на г-жа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Костадинка Ставрева</w:t>
      </w:r>
      <w:r w:rsidR="004F12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763EAD" w:rsidRP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старши счетоводител в дирекция „Административно обслужване и финансово-стопански дейности” </w:t>
      </w:r>
      <w:r w:rsidR="004F12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отрази необходимите корекции за наем чрез анулиране на фактура или издаване на кредитно известие. </w:t>
      </w:r>
    </w:p>
    <w:p w:rsidR="00C675C9" w:rsidRDefault="004F120F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05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2059A"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Възлагам на г-жа Валентина Георгиева – специалист в дирекция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„Териториално устройство и европейски проекти“</w:t>
      </w:r>
      <w:r w:rsidR="004D0D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Годеч</w:t>
      </w:r>
      <w:r w:rsidR="0012059A"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преизчисли дължимия годишен наем към датата</w:t>
      </w:r>
      <w:r w:rsidR="00CC3B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прекратяване на гореописаните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договор</w:t>
      </w:r>
      <w:r w:rsidR="00CC3B0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да отрази сумата и прекратяването на 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договор</w:t>
      </w:r>
      <w:r w:rsidR="00CC3B0A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електронната система „Е-</w:t>
      </w:r>
      <w:r w:rsidR="0070357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община“ и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софтуера за управление на земеделски имоти, и да </w:t>
      </w:r>
      <w:r w:rsidR="00EE1A57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уведоми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 </w:t>
      </w:r>
      <w:r w:rsidR="00EE1A5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издаването на настоящата заповед.</w:t>
      </w:r>
    </w:p>
    <w:p w:rsidR="00927C8C" w:rsidRPr="00927C8C" w:rsidRDefault="00C675C9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7A9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3F7A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Заповедта да се обяви на информационното табло</w:t>
      </w:r>
      <w:r w:rsidR="003F7A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 сградата на Община Годеч </w:t>
      </w:r>
      <w:r w:rsidR="003F7A95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 се публикува на официалната интернет страница на общината.</w:t>
      </w:r>
    </w:p>
    <w:p w:rsidR="00FC5B2C" w:rsidRDefault="003F7A95" w:rsidP="00EE1A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7A9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FC5B2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Заповедта подлежи на обжалване в четиринадесетдневен срок по реда определен в Административнопроцесуалния кодекс</w:t>
      </w:r>
      <w:r w:rsidR="00EE675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27C8C" w:rsidRDefault="00927C8C" w:rsidP="000D74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по изпълн</w:t>
      </w:r>
      <w:r w:rsidR="00FC5B2C">
        <w:rPr>
          <w:rFonts w:ascii="Times New Roman" w:eastAsia="Times New Roman" w:hAnsi="Times New Roman" w:cs="Times New Roman"/>
          <w:sz w:val="24"/>
          <w:szCs w:val="24"/>
          <w:lang w:eastAsia="bg-BG"/>
        </w:rPr>
        <w:t>ение на заповедта възлагам на инж.</w:t>
      </w: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C5B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Ангел Ангелов – директор на дирекция ТУЕП. </w:t>
      </w:r>
    </w:p>
    <w:p w:rsidR="00763EAD" w:rsidRPr="00763EAD" w:rsidRDefault="00763EAD" w:rsidP="00763EAD">
      <w:pPr>
        <w:spacing w:after="0" w:line="360" w:lineRule="auto"/>
        <w:ind w:firstLine="709"/>
        <w:jc w:val="both"/>
        <w:rPr>
          <w:rFonts w:ascii="SP_Basquerville" w:eastAsia="Times New Roman" w:hAnsi="SP_Basquerville" w:cs="Times New Roman"/>
          <w:sz w:val="24"/>
          <w:szCs w:val="24"/>
          <w:lang w:eastAsia="bg-BG"/>
        </w:rPr>
      </w:pPr>
      <w:r w:rsidRP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заповед да се сведе до знанието на посочените служители за сведение и изпълнение.</w:t>
      </w:r>
    </w:p>
    <w:p w:rsidR="00763EAD" w:rsidRPr="00927C8C" w:rsidRDefault="00763EAD" w:rsidP="000D74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6752" w:rsidRDefault="00EE6752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0357A" w:rsidRDefault="0070357A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63EAD" w:rsidRDefault="00FC5B2C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НАДЯ СОТИРОВА</w:t>
      </w:r>
      <w:r w:rsidR="008426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 w:rsidR="000C18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/П/</w:t>
      </w:r>
      <w:bookmarkStart w:id="0" w:name="_GoBack"/>
      <w:bookmarkEnd w:id="0"/>
    </w:p>
    <w:p w:rsidR="00FC5B2C" w:rsidRDefault="00FC5B2C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ЗАМЕСТНИК-КМЕТ НА ОБЩИНА ГОДЕЧ</w:t>
      </w:r>
    </w:p>
    <w:p w:rsidR="00E35B15" w:rsidRDefault="00555597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  <w:r w:rsidR="00FC5B2C"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Оправомощена със Заповед № РД</w:t>
      </w:r>
      <w:r w:rsidR="00EF7E1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-</w:t>
      </w:r>
      <w:r w:rsidR="00FC5B2C"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13</w:t>
      </w:r>
      <w:r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/18.01.2024 г. на кмета на </w:t>
      </w:r>
      <w:r w:rsidR="00EF7E1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</w:t>
      </w:r>
      <w:r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бщина Годеч/</w:t>
      </w:r>
    </w:p>
    <w:p w:rsidR="00EE1A57" w:rsidRDefault="00EE1A57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3756D9" w:rsidRDefault="003756D9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3756D9" w:rsidRDefault="003756D9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E1A57" w:rsidRDefault="00EE1A57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sectPr w:rsidR="00EE1A57" w:rsidSect="00EE1A57">
      <w:pgSz w:w="12240" w:h="15840"/>
      <w:pgMar w:top="680" w:right="1134" w:bottom="102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42E" w:rsidRDefault="0065542E" w:rsidP="00EE6752">
      <w:pPr>
        <w:spacing w:after="0" w:line="240" w:lineRule="auto"/>
      </w:pPr>
      <w:r>
        <w:separator/>
      </w:r>
    </w:p>
  </w:endnote>
  <w:endnote w:type="continuationSeparator" w:id="0">
    <w:p w:rsidR="0065542E" w:rsidRDefault="0065542E" w:rsidP="00EE6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P_Basquerville">
    <w:altName w:val="Times New Roman"/>
    <w:charset w:val="CC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42E" w:rsidRDefault="0065542E" w:rsidP="00EE6752">
      <w:pPr>
        <w:spacing w:after="0" w:line="240" w:lineRule="auto"/>
      </w:pPr>
      <w:r>
        <w:separator/>
      </w:r>
    </w:p>
  </w:footnote>
  <w:footnote w:type="continuationSeparator" w:id="0">
    <w:p w:rsidR="0065542E" w:rsidRDefault="0065542E" w:rsidP="00EE67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5C"/>
    <w:rsid w:val="000756D4"/>
    <w:rsid w:val="000C1855"/>
    <w:rsid w:val="000D74DD"/>
    <w:rsid w:val="0012059A"/>
    <w:rsid w:val="0019435D"/>
    <w:rsid w:val="00202052"/>
    <w:rsid w:val="00216F27"/>
    <w:rsid w:val="0022205C"/>
    <w:rsid w:val="00281B16"/>
    <w:rsid w:val="002B51B5"/>
    <w:rsid w:val="00304AA1"/>
    <w:rsid w:val="003756D9"/>
    <w:rsid w:val="003F7A95"/>
    <w:rsid w:val="004D0DF7"/>
    <w:rsid w:val="004F120F"/>
    <w:rsid w:val="00555597"/>
    <w:rsid w:val="00604B0C"/>
    <w:rsid w:val="0065542E"/>
    <w:rsid w:val="0070357A"/>
    <w:rsid w:val="0072207B"/>
    <w:rsid w:val="00763EAD"/>
    <w:rsid w:val="007F42EA"/>
    <w:rsid w:val="00842679"/>
    <w:rsid w:val="008E287E"/>
    <w:rsid w:val="00927C8C"/>
    <w:rsid w:val="00951E9C"/>
    <w:rsid w:val="00970541"/>
    <w:rsid w:val="009A54B8"/>
    <w:rsid w:val="00AB6D56"/>
    <w:rsid w:val="00B53D93"/>
    <w:rsid w:val="00BF2D23"/>
    <w:rsid w:val="00C02F19"/>
    <w:rsid w:val="00C1379F"/>
    <w:rsid w:val="00C675C9"/>
    <w:rsid w:val="00CC3B0A"/>
    <w:rsid w:val="00CE03F3"/>
    <w:rsid w:val="00D04895"/>
    <w:rsid w:val="00E35B15"/>
    <w:rsid w:val="00E63D78"/>
    <w:rsid w:val="00EB192A"/>
    <w:rsid w:val="00EE1A57"/>
    <w:rsid w:val="00EE6752"/>
    <w:rsid w:val="00EF7E18"/>
    <w:rsid w:val="00F15689"/>
    <w:rsid w:val="00F16703"/>
    <w:rsid w:val="00F3698B"/>
    <w:rsid w:val="00FC5B2C"/>
    <w:rsid w:val="00FD2DFE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DDC1F1"/>
  <w15:chartTrackingRefBased/>
  <w15:docId w15:val="{D6E2CC89-A7F1-4280-A612-38C66B8E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F7E1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6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E6752"/>
  </w:style>
  <w:style w:type="paragraph" w:styleId="a7">
    <w:name w:val="footer"/>
    <w:basedOn w:val="a"/>
    <w:link w:val="a8"/>
    <w:uiPriority w:val="99"/>
    <w:unhideWhenUsed/>
    <w:rsid w:val="00EE6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E6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odech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bshtina_godech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godech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Desk-</cp:lastModifiedBy>
  <cp:revision>31</cp:revision>
  <cp:lastPrinted>2026-09-30T06:56:00Z</cp:lastPrinted>
  <dcterms:created xsi:type="dcterms:W3CDTF">2024-11-20T13:06:00Z</dcterms:created>
  <dcterms:modified xsi:type="dcterms:W3CDTF">2026-10-05T08:06:00Z</dcterms:modified>
</cp:coreProperties>
</file>